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7B" w:rsidRDefault="008D677B" w:rsidP="0083536A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40"/>
          <w:szCs w:val="40"/>
        </w:rPr>
        <w:drawing>
          <wp:inline distT="0" distB="0" distL="0" distR="0">
            <wp:extent cx="1117600" cy="1129362"/>
            <wp:effectExtent l="0" t="0" r="635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755" cy="112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36A" w:rsidRPr="0083536A" w:rsidRDefault="0083536A" w:rsidP="0083536A">
      <w:pPr>
        <w:jc w:val="center"/>
        <w:rPr>
          <w:rFonts w:ascii="Tahoma" w:hAnsi="Tahoma" w:cs="Tahoma"/>
          <w:b/>
          <w:sz w:val="40"/>
          <w:szCs w:val="40"/>
        </w:rPr>
      </w:pPr>
      <w:r w:rsidRPr="0083536A">
        <w:rPr>
          <w:rFonts w:ascii="Tahoma" w:hAnsi="Tahoma" w:cs="Tahoma"/>
          <w:b/>
          <w:sz w:val="40"/>
          <w:szCs w:val="40"/>
        </w:rPr>
        <w:t>Universidad Nacional de Asunción</w:t>
      </w:r>
    </w:p>
    <w:p w:rsidR="0083536A" w:rsidRPr="00BE5AFC" w:rsidRDefault="00BE5AFC" w:rsidP="0083536A">
      <w:pPr>
        <w:jc w:val="center"/>
        <w:rPr>
          <w:rFonts w:ascii="Tahoma" w:hAnsi="Tahoma" w:cs="Tahoma"/>
          <w:b/>
          <w:sz w:val="28"/>
          <w:szCs w:val="28"/>
        </w:rPr>
      </w:pPr>
      <w:r w:rsidRPr="00BE5AFC">
        <w:rPr>
          <w:rFonts w:ascii="Tahoma" w:hAnsi="Tahoma" w:cs="Tahoma"/>
          <w:b/>
          <w:sz w:val="28"/>
          <w:szCs w:val="28"/>
        </w:rPr>
        <w:t>Dirección General de Investigación Científica y Tecnológica</w:t>
      </w:r>
    </w:p>
    <w:p w:rsidR="00D37CE9" w:rsidRDefault="00D37CE9" w:rsidP="0083536A">
      <w:pPr>
        <w:jc w:val="center"/>
        <w:rPr>
          <w:rFonts w:ascii="Tahoma" w:hAnsi="Tahoma" w:cs="Tahoma"/>
          <w:b/>
        </w:rPr>
      </w:pPr>
    </w:p>
    <w:p w:rsidR="00BE5AFC" w:rsidRPr="00D37CE9" w:rsidRDefault="00D37CE9" w:rsidP="0083536A">
      <w:pPr>
        <w:jc w:val="center"/>
        <w:rPr>
          <w:rFonts w:ascii="Tahoma" w:hAnsi="Tahoma" w:cs="Tahoma"/>
          <w:b/>
          <w:sz w:val="28"/>
          <w:szCs w:val="28"/>
        </w:rPr>
      </w:pPr>
      <w:r w:rsidRPr="00D37CE9">
        <w:rPr>
          <w:rFonts w:ascii="Tahoma" w:hAnsi="Tahoma" w:cs="Tahoma"/>
          <w:b/>
          <w:sz w:val="28"/>
          <w:szCs w:val="28"/>
        </w:rPr>
        <w:t xml:space="preserve">Jornadas de Jóvenes Investigadores de </w:t>
      </w:r>
      <w:smartTag w:uri="urn:schemas-microsoft-com:office:smarttags" w:element="PersonName">
        <w:smartTagPr>
          <w:attr w:name="ProductID" w:val="la UNA"/>
        </w:smartTagPr>
        <w:r w:rsidRPr="00D37CE9">
          <w:rPr>
            <w:rFonts w:ascii="Tahoma" w:hAnsi="Tahoma" w:cs="Tahoma"/>
            <w:b/>
            <w:sz w:val="28"/>
            <w:szCs w:val="28"/>
          </w:rPr>
          <w:t>la UNA</w:t>
        </w:r>
      </w:smartTag>
    </w:p>
    <w:p w:rsidR="0083536A" w:rsidRPr="00D37CE9" w:rsidRDefault="00E1206A" w:rsidP="0083536A">
      <w:pPr>
        <w:jc w:val="center"/>
        <w:rPr>
          <w:rFonts w:ascii="Tahoma" w:hAnsi="Tahoma" w:cs="Tahoma"/>
          <w:b/>
          <w:color w:val="808080"/>
        </w:rPr>
      </w:pPr>
      <w:r w:rsidRPr="00D37CE9">
        <w:rPr>
          <w:rFonts w:ascii="Tahoma" w:hAnsi="Tahoma" w:cs="Tahoma"/>
          <w:b/>
          <w:color w:val="808080"/>
        </w:rPr>
        <w:t>Formulario</w:t>
      </w:r>
      <w:r w:rsidR="0083536A" w:rsidRPr="00D37CE9">
        <w:rPr>
          <w:rFonts w:ascii="Tahoma" w:hAnsi="Tahoma" w:cs="Tahoma"/>
          <w:b/>
          <w:color w:val="808080"/>
        </w:rPr>
        <w:t xml:space="preserve"> </w:t>
      </w:r>
      <w:r w:rsidR="00CE1C33" w:rsidRPr="00D37CE9">
        <w:rPr>
          <w:rFonts w:ascii="Tahoma" w:hAnsi="Tahoma" w:cs="Tahoma"/>
          <w:b/>
          <w:color w:val="808080"/>
        </w:rPr>
        <w:t>de inscripción</w:t>
      </w:r>
    </w:p>
    <w:p w:rsidR="0083536A" w:rsidRDefault="0083536A" w:rsidP="0083536A">
      <w:pPr>
        <w:jc w:val="center"/>
        <w:rPr>
          <w:rFonts w:ascii="Tahoma" w:hAnsi="Tahoma" w:cs="Tahoma"/>
        </w:rPr>
      </w:pPr>
    </w:p>
    <w:p w:rsidR="00F0671C" w:rsidRDefault="001718BB" w:rsidP="001718BB">
      <w:pPr>
        <w:jc w:val="both"/>
        <w:rPr>
          <w:rFonts w:ascii="Tahoma" w:hAnsi="Tahoma" w:cs="Tahoma"/>
          <w:sz w:val="28"/>
          <w:szCs w:val="28"/>
        </w:rPr>
      </w:pPr>
      <w:r w:rsidRPr="00FC3A73">
        <w:rPr>
          <w:rFonts w:ascii="Tahoma" w:hAnsi="Tahoma" w:cs="Tahoma"/>
          <w:sz w:val="28"/>
          <w:szCs w:val="28"/>
        </w:rPr>
        <w:t>Institución:</w:t>
      </w:r>
      <w:r w:rsidR="00F0671C">
        <w:rPr>
          <w:rFonts w:ascii="Tahoma" w:hAnsi="Tahoma" w:cs="Tahoma"/>
          <w:sz w:val="28"/>
          <w:szCs w:val="28"/>
        </w:rPr>
        <w:t xml:space="preserve"> Facultad de Ciencias Económicas</w:t>
      </w:r>
      <w:r w:rsidR="00184AC1">
        <w:rPr>
          <w:rFonts w:ascii="Tahoma" w:hAnsi="Tahoma" w:cs="Tahoma"/>
          <w:sz w:val="28"/>
          <w:szCs w:val="28"/>
        </w:rPr>
        <w:t xml:space="preserve"> UNA</w:t>
      </w:r>
    </w:p>
    <w:p w:rsidR="00F0671C" w:rsidRDefault="00F0671C" w:rsidP="001718B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Sede: </w:t>
      </w:r>
      <w:r w:rsidRPr="00B6270A">
        <w:rPr>
          <w:rFonts w:ascii="Tahoma" w:hAnsi="Tahoma" w:cs="Tahoma"/>
          <w:color w:val="FF0000"/>
          <w:sz w:val="28"/>
          <w:szCs w:val="28"/>
        </w:rPr>
        <w:t>(Central/</w:t>
      </w:r>
      <w:proofErr w:type="gramStart"/>
      <w:r w:rsidRPr="00B6270A">
        <w:rPr>
          <w:rFonts w:ascii="Tahoma" w:hAnsi="Tahoma" w:cs="Tahoma"/>
          <w:color w:val="FF0000"/>
          <w:sz w:val="28"/>
          <w:szCs w:val="28"/>
        </w:rPr>
        <w:t>Filial …)</w:t>
      </w:r>
      <w:proofErr w:type="gramEnd"/>
    </w:p>
    <w:p w:rsidR="00F0671C" w:rsidRDefault="00F0671C" w:rsidP="001718B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Carrera: </w:t>
      </w:r>
      <w:r w:rsidRPr="00B6270A">
        <w:rPr>
          <w:rFonts w:ascii="Tahoma" w:hAnsi="Tahoma" w:cs="Tahoma"/>
          <w:color w:val="FF0000"/>
          <w:sz w:val="28"/>
          <w:szCs w:val="28"/>
        </w:rPr>
        <w:t>(Administración – Contaduría Pública – Economía)</w:t>
      </w:r>
    </w:p>
    <w:p w:rsidR="001718BB" w:rsidRPr="00FC3A73" w:rsidRDefault="00F0671C" w:rsidP="001718B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Curso: </w:t>
      </w:r>
      <w:r w:rsidRPr="00B6270A">
        <w:rPr>
          <w:rFonts w:ascii="Tahoma" w:hAnsi="Tahoma" w:cs="Tahoma"/>
          <w:color w:val="FF0000"/>
          <w:sz w:val="28"/>
          <w:szCs w:val="28"/>
        </w:rPr>
        <w:t>(X año – X semestre) (Egresado/a)</w:t>
      </w:r>
      <w:r w:rsidR="001718BB" w:rsidRPr="00B6270A"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1718BB" w:rsidRPr="0083536A" w:rsidRDefault="001718BB" w:rsidP="001718BB">
      <w:pPr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988"/>
        <w:gridCol w:w="2855"/>
        <w:gridCol w:w="2856"/>
      </w:tblGrid>
      <w:tr w:rsidR="001718BB" w:rsidRPr="001718BB">
        <w:tc>
          <w:tcPr>
            <w:tcW w:w="2988" w:type="dxa"/>
          </w:tcPr>
          <w:p w:rsidR="00FC3A73" w:rsidRPr="001718BB" w:rsidRDefault="001718BB" w:rsidP="00F0671C">
            <w:pPr>
              <w:rPr>
                <w:rFonts w:ascii="Tahoma" w:hAnsi="Tahoma" w:cs="Tahoma"/>
                <w:sz w:val="28"/>
                <w:szCs w:val="28"/>
              </w:rPr>
            </w:pPr>
            <w:r w:rsidRPr="001718BB">
              <w:rPr>
                <w:rFonts w:ascii="Tahoma" w:hAnsi="Tahoma" w:cs="Tahoma"/>
                <w:sz w:val="28"/>
                <w:szCs w:val="28"/>
              </w:rPr>
              <w:t>Nombres</w:t>
            </w:r>
            <w:r w:rsidR="00CE1C33">
              <w:rPr>
                <w:rFonts w:ascii="Tahoma" w:hAnsi="Tahoma" w:cs="Tahoma"/>
                <w:sz w:val="28"/>
                <w:szCs w:val="28"/>
              </w:rPr>
              <w:t xml:space="preserve"> y Apellidos </w:t>
            </w:r>
            <w:r w:rsidR="00CE1C33" w:rsidRPr="00F0671C">
              <w:rPr>
                <w:rFonts w:ascii="Tahoma" w:hAnsi="Tahoma" w:cs="Tahoma"/>
                <w:color w:val="FF0000"/>
                <w:sz w:val="22"/>
                <w:szCs w:val="22"/>
              </w:rPr>
              <w:t>(completos</w:t>
            </w:r>
            <w:r w:rsidR="00F0671C" w:rsidRPr="00F0671C">
              <w:rPr>
                <w:rFonts w:ascii="Tahoma" w:hAnsi="Tahoma" w:cs="Tahoma"/>
                <w:color w:val="FF0000"/>
                <w:sz w:val="22"/>
                <w:szCs w:val="22"/>
              </w:rPr>
              <w:t xml:space="preserve"> de investigador principal</w:t>
            </w:r>
            <w:r w:rsidR="00CE1C33" w:rsidRPr="00F0671C">
              <w:rPr>
                <w:rFonts w:ascii="Tahoma" w:hAnsi="Tahoma" w:cs="Tahoma"/>
                <w:color w:val="FF0000"/>
                <w:sz w:val="22"/>
                <w:szCs w:val="22"/>
              </w:rPr>
              <w:t>)</w:t>
            </w:r>
          </w:p>
        </w:tc>
        <w:tc>
          <w:tcPr>
            <w:tcW w:w="5711" w:type="dxa"/>
            <w:gridSpan w:val="2"/>
          </w:tcPr>
          <w:p w:rsidR="001718BB" w:rsidRPr="00F0671C" w:rsidRDefault="001718BB" w:rsidP="00F0671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Cédula de </w:t>
            </w:r>
            <w:r w:rsidRPr="001718BB">
              <w:rPr>
                <w:rFonts w:ascii="Tahoma" w:hAnsi="Tahoma" w:cs="Tahoma"/>
                <w:sz w:val="28"/>
                <w:szCs w:val="28"/>
              </w:rPr>
              <w:t>I</w:t>
            </w:r>
            <w:r>
              <w:rPr>
                <w:rFonts w:ascii="Tahoma" w:hAnsi="Tahoma" w:cs="Tahoma"/>
                <w:sz w:val="28"/>
                <w:szCs w:val="28"/>
              </w:rPr>
              <w:t>dentidad</w:t>
            </w:r>
          </w:p>
          <w:p w:rsidR="00F0671C" w:rsidRPr="001718BB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principal)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Edad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principal)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Fecha de Nacimiento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principal)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1718BB" w:rsidRDefault="001718BB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718BB">
              <w:rPr>
                <w:rFonts w:ascii="Tahoma" w:hAnsi="Tahoma" w:cs="Tahoma"/>
                <w:sz w:val="28"/>
                <w:szCs w:val="28"/>
              </w:rPr>
              <w:t>Nacionalidad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principal)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4382A" w:rsidRPr="001718BB" w:rsidTr="00620855">
        <w:tc>
          <w:tcPr>
            <w:tcW w:w="2988" w:type="dxa"/>
          </w:tcPr>
          <w:p w:rsidR="0044382A" w:rsidRDefault="0044382A" w:rsidP="008149A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Co-autores </w:t>
            </w:r>
          </w:p>
          <w:p w:rsidR="0044382A" w:rsidRPr="00F0671C" w:rsidRDefault="0044382A" w:rsidP="008149AD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(nombres completos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 xml:space="preserve"> y números de documentos de identidad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)</w:t>
            </w:r>
          </w:p>
        </w:tc>
        <w:tc>
          <w:tcPr>
            <w:tcW w:w="2855" w:type="dxa"/>
          </w:tcPr>
          <w:p w:rsidR="0044382A" w:rsidRDefault="0044382A" w:rsidP="008149A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Nombres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2856" w:type="dxa"/>
          </w:tcPr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N° de C. I.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44382A" w:rsidRPr="001718BB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F0671C" w:rsidRPr="001718BB" w:rsidTr="00BB26A9">
        <w:tc>
          <w:tcPr>
            <w:tcW w:w="2988" w:type="dxa"/>
          </w:tcPr>
          <w:p w:rsidR="00F0671C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Teléfonos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 xml:space="preserve"> y coautores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)</w:t>
            </w:r>
          </w:p>
        </w:tc>
        <w:tc>
          <w:tcPr>
            <w:tcW w:w="2855" w:type="dxa"/>
          </w:tcPr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Línea baja: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F0671C" w:rsidRPr="001718BB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2856" w:type="dxa"/>
          </w:tcPr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Cel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F0671C" w:rsidRPr="001718BB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1718BB" w:rsidRPr="001718BB">
        <w:tc>
          <w:tcPr>
            <w:tcW w:w="2988" w:type="dxa"/>
          </w:tcPr>
          <w:p w:rsidR="00FC3A73" w:rsidRPr="001718BB" w:rsidRDefault="001718BB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Dir</w:t>
            </w:r>
            <w:r w:rsidR="00FC3A73">
              <w:rPr>
                <w:rFonts w:ascii="Tahoma" w:hAnsi="Tahoma" w:cs="Tahoma"/>
                <w:sz w:val="28"/>
                <w:szCs w:val="28"/>
              </w:rPr>
              <w:t>ecciones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0671C">
              <w:rPr>
                <w:rFonts w:ascii="Tahoma" w:hAnsi="Tahoma" w:cs="Tahoma"/>
                <w:sz w:val="28"/>
                <w:szCs w:val="28"/>
              </w:rPr>
              <w:t>de correo e</w:t>
            </w:r>
            <w:r>
              <w:rPr>
                <w:rFonts w:ascii="Tahoma" w:hAnsi="Tahoma" w:cs="Tahoma"/>
                <w:sz w:val="28"/>
                <w:szCs w:val="28"/>
              </w:rPr>
              <w:t>lec</w:t>
            </w:r>
            <w:r w:rsidR="002860C4">
              <w:rPr>
                <w:rFonts w:ascii="Tahoma" w:hAnsi="Tahoma" w:cs="Tahoma"/>
                <w:sz w:val="28"/>
                <w:szCs w:val="28"/>
              </w:rPr>
              <w:t>trónic</w:t>
            </w:r>
            <w:r w:rsidR="00F0671C">
              <w:rPr>
                <w:rFonts w:ascii="Tahoma" w:hAnsi="Tahoma" w:cs="Tahoma"/>
                <w:sz w:val="28"/>
                <w:szCs w:val="28"/>
              </w:rPr>
              <w:t xml:space="preserve">o </w:t>
            </w:r>
            <w:r w:rsidR="00F0671C" w:rsidRPr="00F0671C">
              <w:rPr>
                <w:rFonts w:ascii="Tahoma" w:hAnsi="Tahoma" w:cs="Tahoma"/>
                <w:color w:val="FF0000"/>
                <w:sz w:val="22"/>
                <w:szCs w:val="22"/>
              </w:rPr>
              <w:t>(email)</w:t>
            </w:r>
          </w:p>
        </w:tc>
        <w:tc>
          <w:tcPr>
            <w:tcW w:w="5711" w:type="dxa"/>
            <w:gridSpan w:val="2"/>
          </w:tcPr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B91231" w:rsidRPr="001718BB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CE1C33" w:rsidRPr="001718BB">
        <w:tc>
          <w:tcPr>
            <w:tcW w:w="2988" w:type="dxa"/>
          </w:tcPr>
          <w:p w:rsidR="00CE1C33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Tutor / Orientador</w:t>
            </w:r>
          </w:p>
        </w:tc>
        <w:tc>
          <w:tcPr>
            <w:tcW w:w="5711" w:type="dxa"/>
            <w:gridSpan w:val="2"/>
          </w:tcPr>
          <w:p w:rsidR="00CE1C33" w:rsidRP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1C33" w:rsidRPr="001718BB">
        <w:tc>
          <w:tcPr>
            <w:tcW w:w="2988" w:type="dxa"/>
            <w:tcBorders>
              <w:bottom w:val="single" w:sz="4" w:space="0" w:color="auto"/>
            </w:tcBorders>
          </w:tcPr>
          <w:p w:rsidR="00CE1C33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Título del trabajo 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="00E1206A" w:rsidRPr="00F0671C">
              <w:rPr>
                <w:rFonts w:ascii="Tahoma" w:hAnsi="Tahoma" w:cs="Tahoma"/>
                <w:color w:val="FF0000"/>
                <w:sz w:val="22"/>
                <w:szCs w:val="22"/>
              </w:rPr>
              <w:t xml:space="preserve">todo 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en mayúsculas)</w:t>
            </w:r>
          </w:p>
        </w:tc>
        <w:tc>
          <w:tcPr>
            <w:tcW w:w="5711" w:type="dxa"/>
            <w:gridSpan w:val="2"/>
            <w:tcBorders>
              <w:bottom w:val="single" w:sz="4" w:space="0" w:color="auto"/>
            </w:tcBorders>
          </w:tcPr>
          <w:p w:rsidR="00CE1C33" w:rsidRP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3536A" w:rsidRPr="0083536A" w:rsidRDefault="0083536A" w:rsidP="0083536A">
      <w:pPr>
        <w:jc w:val="both"/>
        <w:rPr>
          <w:rFonts w:ascii="Tahoma" w:hAnsi="Tahoma" w:cs="Tahoma"/>
        </w:rPr>
      </w:pPr>
    </w:p>
    <w:sectPr w:rsidR="0083536A" w:rsidRPr="0083536A" w:rsidSect="00D37CE9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077"/>
    <w:multiLevelType w:val="hybridMultilevel"/>
    <w:tmpl w:val="949A85C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4050"/>
    <w:multiLevelType w:val="hybridMultilevel"/>
    <w:tmpl w:val="EBE69CB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0F6A"/>
    <w:multiLevelType w:val="hybridMultilevel"/>
    <w:tmpl w:val="3BA0E67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E1EDB"/>
    <w:multiLevelType w:val="hybridMultilevel"/>
    <w:tmpl w:val="5D36333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6E31"/>
    <w:multiLevelType w:val="hybridMultilevel"/>
    <w:tmpl w:val="688EA17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A"/>
    <w:rsid w:val="0011517B"/>
    <w:rsid w:val="001642E3"/>
    <w:rsid w:val="001718BB"/>
    <w:rsid w:val="00184AC1"/>
    <w:rsid w:val="002860C4"/>
    <w:rsid w:val="00355EE8"/>
    <w:rsid w:val="0044382A"/>
    <w:rsid w:val="00630E50"/>
    <w:rsid w:val="006C76CB"/>
    <w:rsid w:val="0083536A"/>
    <w:rsid w:val="008D677B"/>
    <w:rsid w:val="00B6270A"/>
    <w:rsid w:val="00B91231"/>
    <w:rsid w:val="00BE5AFC"/>
    <w:rsid w:val="00CE1C33"/>
    <w:rsid w:val="00D37CE9"/>
    <w:rsid w:val="00D7307B"/>
    <w:rsid w:val="00DE6FF2"/>
    <w:rsid w:val="00E1206A"/>
    <w:rsid w:val="00EB1EBC"/>
    <w:rsid w:val="00F0671C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91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123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B912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91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123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B912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Asunción</vt:lpstr>
    </vt:vector>
  </TitlesOfParts>
  <Company>Universidad Nacional de Asunción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Asunción</dc:title>
  <dc:creator>Héctor</dc:creator>
  <cp:lastModifiedBy>FCE</cp:lastModifiedBy>
  <cp:revision>2</cp:revision>
  <dcterms:created xsi:type="dcterms:W3CDTF">2016-04-04T13:14:00Z</dcterms:created>
  <dcterms:modified xsi:type="dcterms:W3CDTF">2016-04-04T13:14:00Z</dcterms:modified>
</cp:coreProperties>
</file>